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附件1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</w:t>
      </w:r>
      <w:r>
        <w:rPr>
          <w:rFonts w:ascii="方正小标宋简体" w:hAnsi="宋体" w:eastAsia="方正小标宋简体"/>
          <w:sz w:val="44"/>
          <w:szCs w:val="44"/>
        </w:rPr>
        <w:t>02</w:t>
      </w:r>
      <w:r>
        <w:rPr>
          <w:rFonts w:hint="eastAsia" w:ascii="方正小标宋简体" w:hAnsi="宋体" w:eastAsia="方正小标宋简体"/>
          <w:sz w:val="44"/>
          <w:szCs w:val="44"/>
        </w:rPr>
        <w:t>1年淮南市在职职工医疗互助活动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团体报名和缴款须知</w:t>
      </w:r>
    </w:p>
    <w:p>
      <w:pPr>
        <w:spacing w:line="580" w:lineRule="exact"/>
        <w:ind w:firstLine="640" w:firstLineChars="200"/>
        <w:rPr>
          <w:rFonts w:hint="eastAsia" w:hAnsi="黑体" w:eastAsia="黑体"/>
        </w:rPr>
      </w:pPr>
    </w:p>
    <w:p>
      <w:pPr>
        <w:spacing w:line="580" w:lineRule="exact"/>
        <w:ind w:firstLine="640" w:firstLineChars="200"/>
        <w:rPr>
          <w:rFonts w:eastAsia="黑体"/>
        </w:rPr>
      </w:pPr>
      <w:r>
        <w:rPr>
          <w:rFonts w:hAnsi="黑体" w:eastAsia="黑体"/>
        </w:rPr>
        <w:t>一、团体报名须知</w:t>
      </w:r>
    </w:p>
    <w:p>
      <w:pPr>
        <w:spacing w:line="580" w:lineRule="exact"/>
        <w:ind w:firstLine="640" w:firstLineChars="200"/>
        <w:rPr>
          <w:rFonts w:eastAsia="仿宋_GB2312"/>
        </w:rPr>
      </w:pPr>
      <w:r>
        <w:rPr>
          <w:rFonts w:eastAsia="仿宋_GB2312"/>
        </w:rPr>
        <w:t>1、报名时间：文件发布之日起，至202</w:t>
      </w:r>
      <w:r>
        <w:rPr>
          <w:rFonts w:hint="eastAsia" w:eastAsia="仿宋_GB2312"/>
        </w:rPr>
        <w:t>1</w:t>
      </w:r>
      <w:r>
        <w:rPr>
          <w:rFonts w:eastAsia="仿宋_GB2312"/>
        </w:rPr>
        <w:t>年</w:t>
      </w:r>
      <w:r>
        <w:rPr>
          <w:rFonts w:hint="eastAsia" w:eastAsia="仿宋_GB2312"/>
        </w:rPr>
        <w:t>7</w:t>
      </w:r>
      <w:r>
        <w:rPr>
          <w:rFonts w:eastAsia="仿宋_GB2312"/>
        </w:rPr>
        <w:t>月</w:t>
      </w:r>
      <w:r>
        <w:rPr>
          <w:rFonts w:hint="eastAsia" w:eastAsia="仿宋_GB2312"/>
        </w:rPr>
        <w:t>30</w:t>
      </w:r>
      <w:r>
        <w:rPr>
          <w:rFonts w:eastAsia="仿宋_GB2312"/>
        </w:rPr>
        <w:t>日止。正常上班时间均可受理。</w:t>
      </w:r>
    </w:p>
    <w:p>
      <w:pPr>
        <w:spacing w:line="580" w:lineRule="exact"/>
        <w:ind w:firstLine="640" w:firstLineChars="200"/>
        <w:rPr>
          <w:rFonts w:hint="eastAsia" w:eastAsia="仿宋_GB2312"/>
        </w:rPr>
      </w:pPr>
      <w:r>
        <w:rPr>
          <w:rFonts w:eastAsia="仿宋_GB2312"/>
        </w:rPr>
        <w:t>2、报名地点：</w:t>
      </w:r>
      <w:r>
        <w:rPr>
          <w:rFonts w:hint="eastAsia" w:eastAsia="仿宋_GB2312"/>
        </w:rPr>
        <w:t>市总工会一楼职工服务中心“职工医疗互助”窗口。</w:t>
      </w:r>
    </w:p>
    <w:p>
      <w:pPr>
        <w:spacing w:line="580" w:lineRule="exact"/>
        <w:ind w:firstLine="640" w:firstLineChars="200"/>
        <w:rPr>
          <w:rFonts w:eastAsia="仿宋_GB2312"/>
        </w:rPr>
      </w:pPr>
      <w:r>
        <w:rPr>
          <w:rFonts w:eastAsia="仿宋_GB2312"/>
        </w:rPr>
        <w:t>3、材料要求：《团体报名表》、《参加人员花名册》中的项目应填写完整，由主席签名，并加盖</w:t>
      </w:r>
      <w:r>
        <w:rPr>
          <w:rFonts w:hint="eastAsia" w:eastAsia="仿宋_GB2312"/>
        </w:rPr>
        <w:t>所在单位</w:t>
      </w:r>
      <w:r>
        <w:rPr>
          <w:rFonts w:eastAsia="仿宋_GB2312"/>
        </w:rPr>
        <w:t>工会、单位或单位组织人事部门章。电子文档与纸质材料一并报送</w:t>
      </w:r>
      <w:r>
        <w:rPr>
          <w:rFonts w:hint="eastAsia" w:eastAsia="仿宋_GB2312"/>
        </w:rPr>
        <w:t>报名地点。</w:t>
      </w:r>
    </w:p>
    <w:p>
      <w:pPr>
        <w:spacing w:line="580" w:lineRule="exact"/>
        <w:ind w:firstLine="640" w:firstLineChars="200"/>
        <w:rPr>
          <w:rFonts w:eastAsia="仿宋_GB2312"/>
        </w:rPr>
      </w:pPr>
      <w:r>
        <w:rPr>
          <w:rFonts w:eastAsia="仿宋_GB2312"/>
        </w:rPr>
        <w:t>4、收到完整材料后，</w:t>
      </w:r>
      <w:r>
        <w:rPr>
          <w:rFonts w:hint="eastAsia" w:eastAsia="仿宋_GB2312"/>
        </w:rPr>
        <w:t>市总</w:t>
      </w:r>
      <w:r>
        <w:rPr>
          <w:rFonts w:eastAsia="仿宋_GB2312"/>
        </w:rPr>
        <w:t>工会一般在10个工作日内完成审核、确认，并通知到基层工会。</w:t>
      </w:r>
    </w:p>
    <w:p>
      <w:pPr>
        <w:spacing w:line="580" w:lineRule="exact"/>
        <w:ind w:firstLine="640" w:firstLineChars="200"/>
        <w:rPr>
          <w:rFonts w:eastAsia="黑体"/>
        </w:rPr>
      </w:pPr>
      <w:r>
        <w:rPr>
          <w:rFonts w:hAnsi="黑体" w:eastAsia="黑体"/>
        </w:rPr>
        <w:t>二、互助金缴纳须知</w:t>
      </w:r>
    </w:p>
    <w:p>
      <w:pPr>
        <w:spacing w:line="580" w:lineRule="exact"/>
        <w:ind w:firstLine="640" w:firstLineChars="200"/>
        <w:rPr>
          <w:rFonts w:eastAsia="仿宋_GB2312"/>
        </w:rPr>
      </w:pPr>
      <w:r>
        <w:rPr>
          <w:rFonts w:hint="eastAsia" w:eastAsia="仿宋_GB2312"/>
        </w:rPr>
        <w:t>1、</w:t>
      </w:r>
      <w:r>
        <w:rPr>
          <w:rFonts w:eastAsia="仿宋_GB2312"/>
        </w:rPr>
        <w:t>基层工会严格按</w:t>
      </w:r>
      <w:r>
        <w:rPr>
          <w:rFonts w:hint="eastAsia" w:eastAsia="仿宋_GB2312"/>
        </w:rPr>
        <w:t>市总</w:t>
      </w:r>
      <w:r>
        <w:rPr>
          <w:rFonts w:eastAsia="仿宋_GB2312"/>
        </w:rPr>
        <w:t>工会审核确认的人数和标准，统一将互助金转入指定</w:t>
      </w:r>
      <w:r>
        <w:rPr>
          <w:rFonts w:hint="eastAsia" w:eastAsia="仿宋_GB2312"/>
        </w:rPr>
        <w:t>账</w:t>
      </w:r>
      <w:r>
        <w:rPr>
          <w:rFonts w:eastAsia="仿宋_GB2312"/>
        </w:rPr>
        <w:t>户，不受理个人转</w:t>
      </w:r>
      <w:r>
        <w:rPr>
          <w:rFonts w:hint="eastAsia" w:eastAsia="仿宋_GB2312"/>
        </w:rPr>
        <w:t>账</w:t>
      </w:r>
      <w:r>
        <w:rPr>
          <w:rFonts w:eastAsia="仿宋_GB2312"/>
        </w:rPr>
        <w:t>。</w:t>
      </w:r>
    </w:p>
    <w:p>
      <w:pPr>
        <w:spacing w:line="580" w:lineRule="exact"/>
        <w:ind w:firstLine="640" w:firstLineChars="200"/>
        <w:rPr>
          <w:rFonts w:eastAsia="仿宋_GB2312"/>
        </w:rPr>
      </w:pPr>
      <w:r>
        <w:rPr>
          <w:rFonts w:hint="eastAsia" w:eastAsia="仿宋_GB2312"/>
        </w:rPr>
        <w:t>2</w:t>
      </w:r>
      <w:r>
        <w:rPr>
          <w:rFonts w:eastAsia="仿宋_GB2312"/>
        </w:rPr>
        <w:t>、医疗互助</w:t>
      </w:r>
      <w:r>
        <w:rPr>
          <w:rFonts w:hint="eastAsia" w:eastAsia="仿宋_GB2312"/>
        </w:rPr>
        <w:t>账</w:t>
      </w:r>
      <w:r>
        <w:rPr>
          <w:rFonts w:eastAsia="仿宋_GB2312"/>
        </w:rPr>
        <w:t>户</w:t>
      </w:r>
      <w:r>
        <w:rPr>
          <w:rFonts w:hint="eastAsia" w:eastAsia="仿宋_GB2312"/>
        </w:rPr>
        <w:t>:</w:t>
      </w:r>
    </w:p>
    <w:p>
      <w:pPr>
        <w:spacing w:line="580" w:lineRule="exact"/>
        <w:ind w:firstLine="640" w:firstLineChars="200"/>
        <w:rPr>
          <w:rFonts w:eastAsia="仿宋_GB2312"/>
        </w:rPr>
      </w:pPr>
      <w:r>
        <w:rPr>
          <w:rFonts w:hint="eastAsia" w:eastAsia="仿宋_GB2312"/>
        </w:rPr>
        <w:t xml:space="preserve">户 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>名：中国人民财产保险股份有限公司淮南市分公司</w:t>
      </w:r>
    </w:p>
    <w:p>
      <w:pPr>
        <w:spacing w:line="580" w:lineRule="exact"/>
        <w:ind w:firstLine="640" w:firstLineChars="200"/>
        <w:rPr>
          <w:rFonts w:eastAsia="仿宋_GB2312"/>
        </w:rPr>
      </w:pPr>
      <w:r>
        <w:rPr>
          <w:rFonts w:hint="eastAsia" w:eastAsia="仿宋_GB2312"/>
        </w:rPr>
        <w:t xml:space="preserve">账 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>号：1304002209023100101</w:t>
      </w:r>
    </w:p>
    <w:p>
      <w:pPr>
        <w:spacing w:line="58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开户行：中国工商银行淮南舜耕支行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</w:rPr>
      </w:pPr>
      <w:r>
        <w:rPr>
          <w:rFonts w:eastAsia="仿宋_GB2312"/>
        </w:rPr>
        <w:t>请在缴款凭证上注明“互助金缴费”字样。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B8F27"/>
    <w:multiLevelType w:val="singleLevel"/>
    <w:tmpl w:val="ACBB8F2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624DC"/>
    <w:rsid w:val="2AD7EFCE"/>
    <w:rsid w:val="73E624DC"/>
    <w:rsid w:val="BFBB5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  <w:pPr>
      <w:ind w:left="420" w:hanging="42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372</Characters>
  <Lines>0</Lines>
  <Paragraphs>0</Paragraphs>
  <TotalTime>8.33333333333333</TotalTime>
  <ScaleCrop>false</ScaleCrop>
  <LinksUpToDate>false</LinksUpToDate>
  <CharactersWithSpaces>376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2021-07-26T22:21:00Z</dcterms:created>
  <dc:creator>uos</dc:creator>
  <cp:lastModifiedBy>uos</cp:lastModifiedBy>
  <dcterms:modified xsi:type="dcterms:W3CDTF">2021-07-26T15:24:56Z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